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60" w:rsidRPr="00A57246" w:rsidRDefault="00513E51" w:rsidP="00513E51">
      <w:pPr>
        <w:pStyle w:val="NormalWeb"/>
        <w:jc w:val="center"/>
        <w:rPr>
          <w:rFonts w:asciiTheme="minorHAnsi" w:hAnsiTheme="minorHAnsi"/>
          <w:color w:val="454545"/>
        </w:rPr>
      </w:pPr>
      <w:r w:rsidRPr="00DB779F">
        <w:rPr>
          <w:rFonts w:ascii="Trebuchet MS" w:hAnsi="Trebuchet MS"/>
          <w:noProof/>
          <w:sz w:val="28"/>
          <w:szCs w:val="28"/>
        </w:rPr>
        <w:drawing>
          <wp:anchor distT="0" distB="0" distL="114300" distR="114300" simplePos="0" relativeHeight="251659264" behindDoc="0" locked="0" layoutInCell="1" allowOverlap="1" wp14:anchorId="3728DE14" wp14:editId="35DC83D3">
            <wp:simplePos x="0" y="0"/>
            <wp:positionH relativeFrom="column">
              <wp:posOffset>4838700</wp:posOffset>
            </wp:positionH>
            <wp:positionV relativeFrom="paragraph">
              <wp:posOffset>-685800</wp:posOffset>
            </wp:positionV>
            <wp:extent cx="1475105" cy="1233170"/>
            <wp:effectExtent l="0" t="0" r="0" b="5080"/>
            <wp:wrapNone/>
            <wp:docPr id="2" name="圖片 2" descr="畫面剪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D813B4.tmp"/>
                    <pic:cNvPicPr/>
                  </pic:nvPicPr>
                  <pic:blipFill>
                    <a:blip r:embed="rId5">
                      <a:extLst>
                        <a:ext uri="{28A0092B-C50C-407E-A947-70E740481C1C}">
                          <a14:useLocalDpi xmlns:a14="http://schemas.microsoft.com/office/drawing/2010/main" val="0"/>
                        </a:ext>
                      </a:extLst>
                    </a:blip>
                    <a:stretch>
                      <a:fillRect/>
                    </a:stretch>
                  </pic:blipFill>
                  <pic:spPr>
                    <a:xfrm>
                      <a:off x="0" y="0"/>
                      <a:ext cx="1475105" cy="1233170"/>
                    </a:xfrm>
                    <a:prstGeom prst="rect">
                      <a:avLst/>
                    </a:prstGeom>
                  </pic:spPr>
                </pic:pic>
              </a:graphicData>
            </a:graphic>
            <wp14:sizeRelH relativeFrom="margin">
              <wp14:pctWidth>0</wp14:pctWidth>
            </wp14:sizeRelH>
            <wp14:sizeRelV relativeFrom="margin">
              <wp14:pctHeight>0</wp14:pctHeight>
            </wp14:sizeRelV>
          </wp:anchor>
        </w:drawing>
      </w:r>
      <w:r w:rsidR="00A57246" w:rsidRPr="00A57246">
        <w:rPr>
          <w:rFonts w:asciiTheme="minorHAnsi" w:hAnsiTheme="minorHAnsi"/>
          <w:color w:val="454545"/>
        </w:rPr>
        <w:t>Clubs and Societies General Meeting 1</w:t>
      </w:r>
      <w:r w:rsidR="00A57246">
        <w:rPr>
          <w:rFonts w:asciiTheme="minorHAnsi" w:hAnsiTheme="minorHAnsi"/>
          <w:color w:val="454545"/>
        </w:rPr>
        <w:t xml:space="preserve"> Minutes</w:t>
      </w:r>
    </w:p>
    <w:p w:rsidR="00A57246" w:rsidRPr="00A57246" w:rsidRDefault="00A57246" w:rsidP="00513E51">
      <w:pPr>
        <w:pStyle w:val="NormalWeb"/>
        <w:jc w:val="center"/>
        <w:rPr>
          <w:rFonts w:asciiTheme="minorHAnsi" w:hAnsiTheme="minorHAnsi"/>
          <w:color w:val="454545"/>
        </w:rPr>
      </w:pPr>
    </w:p>
    <w:p w:rsidR="00A75A60" w:rsidRDefault="00A57246" w:rsidP="00513E51">
      <w:pPr>
        <w:pStyle w:val="NormalWeb"/>
        <w:jc w:val="center"/>
        <w:rPr>
          <w:rFonts w:asciiTheme="minorHAnsi" w:hAnsiTheme="minorHAnsi"/>
          <w:color w:val="454545"/>
        </w:rPr>
      </w:pPr>
      <w:r w:rsidRPr="00A57246">
        <w:rPr>
          <w:rFonts w:asciiTheme="minorHAnsi" w:hAnsiTheme="minorHAnsi"/>
          <w:color w:val="454545"/>
        </w:rPr>
        <w:t>1st October 2018</w:t>
      </w:r>
    </w:p>
    <w:p w:rsidR="00A75A60" w:rsidRDefault="00A75A60" w:rsidP="00513E51">
      <w:pPr>
        <w:pStyle w:val="NormalWeb"/>
        <w:jc w:val="center"/>
        <w:rPr>
          <w:rFonts w:asciiTheme="minorHAnsi" w:hAnsiTheme="minorHAnsi"/>
          <w:color w:val="454545"/>
        </w:rPr>
      </w:pPr>
      <w:r>
        <w:rPr>
          <w:rFonts w:asciiTheme="minorHAnsi" w:hAnsiTheme="minorHAnsi"/>
          <w:color w:val="454545"/>
        </w:rPr>
        <w:t>Led by: Sara Cowan (SC), Vice President Volunteering and Development (VPVD)</w:t>
      </w:r>
    </w:p>
    <w:p w:rsidR="00A75A60" w:rsidRPr="00A57246" w:rsidRDefault="00A75A60" w:rsidP="00513E51">
      <w:pPr>
        <w:pStyle w:val="NormalWeb"/>
        <w:jc w:val="center"/>
        <w:rPr>
          <w:rFonts w:asciiTheme="minorHAnsi" w:hAnsiTheme="minorHAnsi"/>
          <w:color w:val="454545"/>
        </w:rPr>
      </w:pPr>
      <w:r>
        <w:rPr>
          <w:rFonts w:asciiTheme="minorHAnsi" w:hAnsiTheme="minorHAnsi"/>
          <w:color w:val="454545"/>
        </w:rPr>
        <w:t>Clerk: Jodie Waite (JW)</w:t>
      </w:r>
    </w:p>
    <w:p w:rsidR="00A57246" w:rsidRPr="00A57246" w:rsidRDefault="00A57246" w:rsidP="00A57246">
      <w:pPr>
        <w:pStyle w:val="NormalWeb"/>
        <w:rPr>
          <w:rFonts w:asciiTheme="minorHAnsi" w:hAnsiTheme="minorHAnsi"/>
          <w:color w:val="454545"/>
        </w:rPr>
      </w:pPr>
    </w:p>
    <w:p w:rsidR="00A57246" w:rsidRPr="00A57246" w:rsidRDefault="00A57246" w:rsidP="00A57246">
      <w:pPr>
        <w:pStyle w:val="NormalWeb"/>
        <w:rPr>
          <w:rFonts w:asciiTheme="minorHAnsi" w:hAnsiTheme="minorHAnsi"/>
          <w:color w:val="454545"/>
        </w:rPr>
      </w:pPr>
      <w:r w:rsidRPr="00A57246">
        <w:rPr>
          <w:rFonts w:asciiTheme="minorHAnsi" w:hAnsiTheme="minorHAnsi"/>
          <w:color w:val="454545"/>
        </w:rPr>
        <w:t>Agenda </w:t>
      </w:r>
    </w:p>
    <w:p w:rsidR="00A57246" w:rsidRPr="00A57246" w:rsidRDefault="00A57246" w:rsidP="00A57246">
      <w:pPr>
        <w:pStyle w:val="NormalWeb"/>
        <w:rPr>
          <w:rFonts w:asciiTheme="minorHAnsi" w:hAnsiTheme="minorHAnsi"/>
          <w:color w:val="454545"/>
        </w:rPr>
      </w:pPr>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Welcome and Apologies </w:t>
      </w:r>
      <w:bookmarkStart w:id="0" w:name="_GoBack"/>
      <w:bookmarkEnd w:id="0"/>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Getting Started</w:t>
      </w:r>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A Year in the Life of Clubs and Societies</w:t>
      </w:r>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Vice President Volunteering and Development Report </w:t>
      </w:r>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Clubs and Societies Q &amp; A</w:t>
      </w:r>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Commercial Services Update </w:t>
      </w:r>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Closing Remarks </w:t>
      </w:r>
    </w:p>
    <w:p w:rsidR="00A57246" w:rsidRPr="00A57246" w:rsidRDefault="00A57246" w:rsidP="00A57246">
      <w:pPr>
        <w:numPr>
          <w:ilvl w:val="0"/>
          <w:numId w:val="1"/>
        </w:numPr>
        <w:rPr>
          <w:rFonts w:asciiTheme="minorHAnsi" w:eastAsia="Times New Roman" w:hAnsiTheme="minorHAnsi"/>
          <w:color w:val="454545"/>
        </w:rPr>
      </w:pPr>
      <w:r w:rsidRPr="00A57246">
        <w:rPr>
          <w:rFonts w:asciiTheme="minorHAnsi" w:eastAsia="Times New Roman" w:hAnsiTheme="minorHAnsi"/>
          <w:color w:val="454545"/>
        </w:rPr>
        <w:t>AOCB</w:t>
      </w:r>
    </w:p>
    <w:p w:rsidR="00A57246" w:rsidRPr="00A57246" w:rsidRDefault="00A57246" w:rsidP="00A57246">
      <w:pPr>
        <w:pStyle w:val="NormalWeb"/>
        <w:rPr>
          <w:rFonts w:asciiTheme="minorHAnsi" w:hAnsiTheme="minorHAnsi"/>
          <w:color w:val="454545"/>
        </w:rPr>
      </w:pPr>
    </w:p>
    <w:p w:rsidR="00A57246" w:rsidRPr="00A57246" w:rsidRDefault="00A57246" w:rsidP="00A57246">
      <w:pPr>
        <w:pStyle w:val="NormalWeb"/>
        <w:rPr>
          <w:rFonts w:asciiTheme="minorHAnsi" w:hAnsiTheme="minorHAnsi"/>
          <w:color w:val="454545"/>
        </w:rPr>
      </w:pPr>
      <w:r w:rsidRPr="00A57246">
        <w:rPr>
          <w:rFonts w:asciiTheme="minorHAnsi" w:hAnsiTheme="minorHAnsi"/>
          <w:color w:val="454545"/>
        </w:rPr>
        <w:t>Welcome and Apologies </w:t>
      </w:r>
    </w:p>
    <w:p w:rsidR="00A57246" w:rsidRPr="00A57246" w:rsidRDefault="00A57246" w:rsidP="00A57246">
      <w:pPr>
        <w:pStyle w:val="NormalWeb"/>
        <w:rPr>
          <w:rFonts w:asciiTheme="minorHAnsi" w:hAnsiTheme="minorHAnsi"/>
          <w:color w:val="454545"/>
        </w:rPr>
      </w:pPr>
    </w:p>
    <w:p w:rsidR="00A57246" w:rsidRPr="00A57246" w:rsidRDefault="00A57246" w:rsidP="00A57246">
      <w:pPr>
        <w:numPr>
          <w:ilvl w:val="0"/>
          <w:numId w:val="2"/>
        </w:numPr>
        <w:rPr>
          <w:rFonts w:asciiTheme="minorHAnsi" w:eastAsia="Times New Roman" w:hAnsiTheme="minorHAnsi"/>
          <w:color w:val="454545"/>
        </w:rPr>
      </w:pPr>
      <w:r w:rsidRPr="00A57246">
        <w:rPr>
          <w:rFonts w:asciiTheme="minorHAnsi" w:eastAsia="Times New Roman" w:hAnsiTheme="minorHAnsi"/>
          <w:color w:val="454545"/>
        </w:rPr>
        <w:t>Welcomes all societies</w:t>
      </w:r>
    </w:p>
    <w:p w:rsidR="00A57246" w:rsidRPr="00A57246" w:rsidRDefault="00A57246" w:rsidP="00A57246">
      <w:pPr>
        <w:numPr>
          <w:ilvl w:val="0"/>
          <w:numId w:val="2"/>
        </w:numPr>
        <w:rPr>
          <w:rFonts w:asciiTheme="minorHAnsi" w:eastAsia="Times New Roman" w:hAnsiTheme="minorHAnsi"/>
          <w:color w:val="454545"/>
        </w:rPr>
      </w:pPr>
      <w:r w:rsidRPr="00A57246">
        <w:rPr>
          <w:rFonts w:asciiTheme="minorHAnsi" w:eastAsia="Times New Roman" w:hAnsiTheme="minorHAnsi"/>
          <w:color w:val="454545"/>
        </w:rPr>
        <w:t>Apologies from Str</w:t>
      </w:r>
      <w:r w:rsidR="00EA4D1E">
        <w:rPr>
          <w:rFonts w:asciiTheme="minorHAnsi" w:eastAsia="Times New Roman" w:hAnsiTheme="minorHAnsi"/>
          <w:color w:val="454545"/>
        </w:rPr>
        <w:t xml:space="preserve">athclyde Give Blood Society, the Telegraph and </w:t>
      </w:r>
      <w:proofErr w:type="spellStart"/>
      <w:r w:rsidR="00EA4D1E">
        <w:rPr>
          <w:rFonts w:asciiTheme="minorHAnsi" w:eastAsia="Times New Roman" w:hAnsiTheme="minorHAnsi"/>
          <w:color w:val="454545"/>
        </w:rPr>
        <w:t>Startup</w:t>
      </w:r>
      <w:proofErr w:type="spellEnd"/>
      <w:r w:rsidR="00EA4D1E">
        <w:rPr>
          <w:rFonts w:asciiTheme="minorHAnsi" w:eastAsia="Times New Roman" w:hAnsiTheme="minorHAnsi"/>
          <w:color w:val="454545"/>
        </w:rPr>
        <w:t xml:space="preserve"> Grind Society</w:t>
      </w:r>
    </w:p>
    <w:p w:rsidR="00A57246" w:rsidRPr="00A57246" w:rsidRDefault="00A57246" w:rsidP="00A57246">
      <w:pPr>
        <w:pStyle w:val="NormalWeb"/>
        <w:rPr>
          <w:rFonts w:asciiTheme="minorHAnsi" w:hAnsiTheme="minorHAnsi"/>
          <w:color w:val="454545"/>
        </w:rPr>
      </w:pPr>
    </w:p>
    <w:p w:rsidR="00A57246" w:rsidRPr="00A57246" w:rsidRDefault="00A57246" w:rsidP="00A57246">
      <w:pPr>
        <w:pStyle w:val="NormalWeb"/>
        <w:rPr>
          <w:rFonts w:asciiTheme="minorHAnsi" w:hAnsiTheme="minorHAnsi"/>
          <w:color w:val="454545"/>
        </w:rPr>
      </w:pPr>
      <w:r w:rsidRPr="00A57246">
        <w:rPr>
          <w:rFonts w:asciiTheme="minorHAnsi" w:hAnsiTheme="minorHAnsi"/>
          <w:color w:val="454545"/>
        </w:rPr>
        <w:t>Getting Started </w:t>
      </w:r>
    </w:p>
    <w:p w:rsidR="00A57246" w:rsidRPr="00A57246" w:rsidRDefault="00A57246" w:rsidP="00A57246">
      <w:pPr>
        <w:pStyle w:val="NormalWeb"/>
        <w:rPr>
          <w:rFonts w:asciiTheme="minorHAnsi" w:hAnsiTheme="minorHAnsi"/>
          <w:color w:val="454545"/>
        </w:rPr>
      </w:pPr>
    </w:p>
    <w:p w:rsidR="00A57246" w:rsidRPr="00A57246" w:rsidRDefault="00A57246" w:rsidP="00A57246">
      <w:pPr>
        <w:numPr>
          <w:ilvl w:val="0"/>
          <w:numId w:val="3"/>
        </w:numPr>
        <w:rPr>
          <w:rFonts w:asciiTheme="minorHAnsi" w:eastAsia="Times New Roman" w:hAnsiTheme="minorHAnsi"/>
          <w:color w:val="454545"/>
        </w:rPr>
      </w:pPr>
      <w:r w:rsidRPr="00A57246">
        <w:rPr>
          <w:rFonts w:asciiTheme="minorHAnsi" w:eastAsia="Times New Roman" w:hAnsiTheme="minorHAnsi"/>
          <w:color w:val="454545"/>
        </w:rPr>
        <w:t>SC asks committee members to attend Committee Training on 17th October 1pm - 4pm in the Lounge </w:t>
      </w:r>
    </w:p>
    <w:p w:rsidR="00A57246" w:rsidRPr="00A57246" w:rsidRDefault="00A57246" w:rsidP="00A57246">
      <w:pPr>
        <w:numPr>
          <w:ilvl w:val="0"/>
          <w:numId w:val="3"/>
        </w:numPr>
        <w:rPr>
          <w:rFonts w:asciiTheme="minorHAnsi" w:eastAsia="Times New Roman" w:hAnsiTheme="minorHAnsi"/>
          <w:color w:val="454545"/>
        </w:rPr>
      </w:pPr>
      <w:r w:rsidRPr="00A57246">
        <w:rPr>
          <w:rFonts w:asciiTheme="minorHAnsi" w:eastAsia="Times New Roman" w:hAnsiTheme="minorHAnsi"/>
          <w:color w:val="454545"/>
        </w:rPr>
        <w:t>SC asks committee members to update website throughout the year to inform members of what activities they are taking part in </w:t>
      </w:r>
    </w:p>
    <w:p w:rsidR="00A57246" w:rsidRPr="00A57246" w:rsidRDefault="00A57246" w:rsidP="00A57246">
      <w:pPr>
        <w:numPr>
          <w:ilvl w:val="0"/>
          <w:numId w:val="3"/>
        </w:numPr>
        <w:rPr>
          <w:rFonts w:asciiTheme="minorHAnsi" w:eastAsia="Times New Roman" w:hAnsiTheme="minorHAnsi"/>
          <w:color w:val="454545"/>
        </w:rPr>
      </w:pPr>
      <w:r w:rsidRPr="00A57246">
        <w:rPr>
          <w:rFonts w:asciiTheme="minorHAnsi" w:eastAsia="Times New Roman" w:hAnsiTheme="minorHAnsi"/>
          <w:color w:val="454545"/>
        </w:rPr>
        <w:t>SC apologies for website issues and explains that this will be resolved </w:t>
      </w:r>
    </w:p>
    <w:p w:rsidR="00A57246" w:rsidRPr="00A57246" w:rsidRDefault="00A57246" w:rsidP="00A57246">
      <w:pPr>
        <w:numPr>
          <w:ilvl w:val="0"/>
          <w:numId w:val="3"/>
        </w:numPr>
        <w:rPr>
          <w:rFonts w:asciiTheme="minorHAnsi" w:eastAsia="Times New Roman" w:hAnsiTheme="minorHAnsi"/>
          <w:color w:val="454545"/>
        </w:rPr>
      </w:pPr>
      <w:r w:rsidRPr="00A57246">
        <w:rPr>
          <w:rFonts w:asciiTheme="minorHAnsi" w:eastAsia="Times New Roman" w:hAnsiTheme="minorHAnsi"/>
          <w:color w:val="454545"/>
        </w:rPr>
        <w:t>SC goes over clubs and societies bank accounts, how to use finance forms, and additional funding streams available for clubs and societies to apply to</w:t>
      </w:r>
    </w:p>
    <w:p w:rsidR="00A57246" w:rsidRPr="00A57246" w:rsidRDefault="00A57246" w:rsidP="00A57246">
      <w:pPr>
        <w:numPr>
          <w:ilvl w:val="0"/>
          <w:numId w:val="3"/>
        </w:numPr>
        <w:rPr>
          <w:rFonts w:asciiTheme="minorHAnsi" w:eastAsia="Times New Roman" w:hAnsiTheme="minorHAnsi"/>
          <w:color w:val="454545"/>
        </w:rPr>
      </w:pPr>
      <w:r w:rsidRPr="00A57246">
        <w:rPr>
          <w:rFonts w:asciiTheme="minorHAnsi" w:eastAsia="Times New Roman" w:hAnsiTheme="minorHAnsi"/>
          <w:color w:val="454545"/>
        </w:rPr>
        <w:t>SC introduces all members of Strath Clubs Exec </w:t>
      </w:r>
    </w:p>
    <w:p w:rsidR="00A57246" w:rsidRPr="00A57246" w:rsidRDefault="00A57246" w:rsidP="00A57246">
      <w:pPr>
        <w:numPr>
          <w:ilvl w:val="0"/>
          <w:numId w:val="3"/>
        </w:numPr>
        <w:rPr>
          <w:rFonts w:asciiTheme="minorHAnsi" w:eastAsia="Times New Roman" w:hAnsiTheme="minorHAnsi"/>
          <w:color w:val="454545"/>
        </w:rPr>
      </w:pPr>
      <w:r w:rsidRPr="00A57246">
        <w:rPr>
          <w:rFonts w:asciiTheme="minorHAnsi" w:eastAsia="Times New Roman" w:hAnsiTheme="minorHAnsi"/>
          <w:color w:val="454545"/>
        </w:rPr>
        <w:t>All members of Clubs Exec introduce what they study, what clubs and societies they partake in, and how long they have served on Clubs Exec </w:t>
      </w:r>
    </w:p>
    <w:p w:rsidR="00A57246" w:rsidRPr="00A57246" w:rsidRDefault="00A57246" w:rsidP="00A57246">
      <w:pPr>
        <w:numPr>
          <w:ilvl w:val="0"/>
          <w:numId w:val="3"/>
        </w:numPr>
        <w:rPr>
          <w:rFonts w:asciiTheme="minorHAnsi" w:eastAsia="Times New Roman" w:hAnsiTheme="minorHAnsi"/>
          <w:color w:val="454545"/>
        </w:rPr>
      </w:pPr>
      <w:r w:rsidRPr="00A57246">
        <w:rPr>
          <w:rFonts w:asciiTheme="minorHAnsi" w:eastAsia="Times New Roman" w:hAnsiTheme="minorHAnsi"/>
          <w:color w:val="454545"/>
        </w:rPr>
        <w:t>SC informs committee members that they should have picked up a calendar of important dates on their way in, and reminds them that Grant Requests must be submitted by 12pm the day before Clubs Exec meetings </w:t>
      </w:r>
    </w:p>
    <w:p w:rsidR="00A57246" w:rsidRPr="00A57246" w:rsidRDefault="00A57246" w:rsidP="00A57246">
      <w:pPr>
        <w:pStyle w:val="NormalWeb"/>
        <w:rPr>
          <w:rFonts w:asciiTheme="minorHAnsi" w:hAnsiTheme="minorHAnsi"/>
          <w:color w:val="454545"/>
        </w:rPr>
      </w:pPr>
    </w:p>
    <w:p w:rsidR="00A57246" w:rsidRPr="00A57246" w:rsidRDefault="00A57246" w:rsidP="00A57246">
      <w:pPr>
        <w:pStyle w:val="NormalWeb"/>
        <w:rPr>
          <w:rFonts w:asciiTheme="minorHAnsi" w:hAnsiTheme="minorHAnsi"/>
          <w:color w:val="454545"/>
        </w:rPr>
      </w:pPr>
      <w:r w:rsidRPr="00A57246">
        <w:rPr>
          <w:rFonts w:asciiTheme="minorHAnsi" w:hAnsiTheme="minorHAnsi"/>
          <w:color w:val="454545"/>
        </w:rPr>
        <w:t>Vice President Volunteering and Development Report </w:t>
      </w:r>
    </w:p>
    <w:p w:rsidR="00A57246" w:rsidRPr="00A57246" w:rsidRDefault="00A57246" w:rsidP="00A57246">
      <w:pPr>
        <w:pStyle w:val="NormalWeb"/>
        <w:rPr>
          <w:rFonts w:asciiTheme="minorHAnsi" w:hAnsiTheme="minorHAnsi"/>
          <w:color w:val="454545"/>
        </w:rPr>
      </w:pPr>
    </w:p>
    <w:p w:rsidR="00A57246" w:rsidRPr="00A57246" w:rsidRDefault="00A57246" w:rsidP="00A57246">
      <w:pPr>
        <w:pStyle w:val="NormalWeb"/>
        <w:rPr>
          <w:rFonts w:asciiTheme="minorHAnsi" w:hAnsiTheme="minorHAnsi"/>
          <w:color w:val="454545"/>
        </w:rPr>
      </w:pPr>
      <w:r w:rsidRPr="00A57246">
        <w:rPr>
          <w:rFonts w:asciiTheme="minorHAnsi" w:hAnsiTheme="minorHAnsi"/>
          <w:color w:val="454545"/>
        </w:rPr>
        <w:t>Clubs and Societies Q &amp; A</w:t>
      </w:r>
    </w:p>
    <w:p w:rsidR="00A57246" w:rsidRPr="00A57246" w:rsidRDefault="00A57246" w:rsidP="00A57246">
      <w:pPr>
        <w:pStyle w:val="NormalWeb"/>
        <w:rPr>
          <w:rFonts w:asciiTheme="minorHAnsi" w:hAnsiTheme="minorHAnsi"/>
          <w:color w:val="454545"/>
        </w:rPr>
      </w:pPr>
    </w:p>
    <w:p w:rsidR="00A57246" w:rsidRDefault="00A57246" w:rsidP="00A57246">
      <w:pPr>
        <w:numPr>
          <w:ilvl w:val="0"/>
          <w:numId w:val="4"/>
        </w:numPr>
        <w:rPr>
          <w:rFonts w:asciiTheme="minorHAnsi" w:eastAsia="Times New Roman" w:hAnsiTheme="minorHAnsi"/>
          <w:color w:val="454545"/>
        </w:rPr>
      </w:pPr>
      <w:r w:rsidRPr="00A57246">
        <w:rPr>
          <w:rFonts w:asciiTheme="minorHAnsi" w:eastAsia="Times New Roman" w:hAnsiTheme="minorHAnsi"/>
          <w:color w:val="454545"/>
        </w:rPr>
        <w:t>Is the committee training the same this year as last year? </w:t>
      </w:r>
    </w:p>
    <w:p w:rsidR="00A57246" w:rsidRPr="00A57246" w:rsidRDefault="00A57246" w:rsidP="00A57246">
      <w:pPr>
        <w:numPr>
          <w:ilvl w:val="0"/>
          <w:numId w:val="4"/>
        </w:numPr>
        <w:rPr>
          <w:rFonts w:asciiTheme="minorHAnsi" w:eastAsia="Times New Roman" w:hAnsiTheme="minorHAnsi"/>
          <w:color w:val="454545"/>
        </w:rPr>
      </w:pPr>
      <w:r>
        <w:rPr>
          <w:rFonts w:asciiTheme="minorHAnsi" w:eastAsia="Times New Roman" w:hAnsiTheme="minorHAnsi"/>
          <w:color w:val="454545"/>
        </w:rPr>
        <w:t>SC states that it is more in-depth, particularly around training on how to use the website</w:t>
      </w:r>
    </w:p>
    <w:p w:rsidR="00A57246" w:rsidRDefault="00A57246" w:rsidP="00A57246">
      <w:pPr>
        <w:numPr>
          <w:ilvl w:val="0"/>
          <w:numId w:val="4"/>
        </w:numPr>
        <w:rPr>
          <w:rFonts w:asciiTheme="minorHAnsi" w:eastAsia="Times New Roman" w:hAnsiTheme="minorHAnsi"/>
          <w:color w:val="454545"/>
        </w:rPr>
      </w:pPr>
      <w:r w:rsidRPr="00A57246">
        <w:rPr>
          <w:rFonts w:asciiTheme="minorHAnsi" w:eastAsia="Times New Roman" w:hAnsiTheme="minorHAnsi"/>
          <w:color w:val="454545"/>
        </w:rPr>
        <w:lastRenderedPageBreak/>
        <w:t>Are there going to be alternative venues now that Vertigo is unavailable because of the chairs? </w:t>
      </w:r>
    </w:p>
    <w:p w:rsidR="00A75A60" w:rsidRDefault="00A75A60" w:rsidP="00A57246">
      <w:pPr>
        <w:numPr>
          <w:ilvl w:val="0"/>
          <w:numId w:val="4"/>
        </w:numPr>
        <w:rPr>
          <w:rFonts w:asciiTheme="minorHAnsi" w:eastAsia="Times New Roman" w:hAnsiTheme="minorHAnsi"/>
          <w:color w:val="454545"/>
        </w:rPr>
      </w:pPr>
      <w:r>
        <w:rPr>
          <w:rFonts w:asciiTheme="minorHAnsi" w:eastAsia="Times New Roman" w:hAnsiTheme="minorHAnsi"/>
          <w:color w:val="454545"/>
        </w:rPr>
        <w:t xml:space="preserve">Jessica Alexander (JA) Clubs Exec member offers support on this </w:t>
      </w:r>
    </w:p>
    <w:p w:rsidR="00A57246" w:rsidRDefault="00A57246" w:rsidP="00A57246">
      <w:pPr>
        <w:numPr>
          <w:ilvl w:val="0"/>
          <w:numId w:val="4"/>
        </w:numPr>
        <w:rPr>
          <w:rFonts w:asciiTheme="minorHAnsi" w:eastAsia="Times New Roman" w:hAnsiTheme="minorHAnsi"/>
          <w:color w:val="454545"/>
        </w:rPr>
      </w:pPr>
      <w:r w:rsidRPr="00A57246">
        <w:rPr>
          <w:rFonts w:asciiTheme="minorHAnsi" w:eastAsia="Times New Roman" w:hAnsiTheme="minorHAnsi"/>
          <w:color w:val="454545"/>
        </w:rPr>
        <w:t>When you go into your tools to manage your page, you have an area where you can upload resources. Would it be possible to increase the size of files that can be uploaded? </w:t>
      </w:r>
    </w:p>
    <w:p w:rsidR="00A75A60" w:rsidRPr="00A57246" w:rsidRDefault="00A75A60" w:rsidP="00A57246">
      <w:pPr>
        <w:numPr>
          <w:ilvl w:val="0"/>
          <w:numId w:val="4"/>
        </w:numPr>
        <w:rPr>
          <w:rFonts w:asciiTheme="minorHAnsi" w:eastAsia="Times New Roman" w:hAnsiTheme="minorHAnsi"/>
          <w:color w:val="454545"/>
        </w:rPr>
      </w:pPr>
      <w:r>
        <w:rPr>
          <w:rFonts w:asciiTheme="minorHAnsi" w:eastAsia="Times New Roman" w:hAnsiTheme="minorHAnsi"/>
          <w:color w:val="454545"/>
        </w:rPr>
        <w:t xml:space="preserve">SC states that the website may be limited in this capacity, but that SC will look into it. Action: SC </w:t>
      </w:r>
    </w:p>
    <w:p w:rsidR="00A57246" w:rsidRDefault="00A57246" w:rsidP="00A57246">
      <w:pPr>
        <w:numPr>
          <w:ilvl w:val="0"/>
          <w:numId w:val="4"/>
        </w:numPr>
        <w:rPr>
          <w:rFonts w:asciiTheme="minorHAnsi" w:eastAsia="Times New Roman" w:hAnsiTheme="minorHAnsi"/>
          <w:color w:val="454545"/>
        </w:rPr>
      </w:pPr>
      <w:r w:rsidRPr="00A57246">
        <w:rPr>
          <w:rFonts w:asciiTheme="minorHAnsi" w:eastAsia="Times New Roman" w:hAnsiTheme="minorHAnsi"/>
          <w:color w:val="454545"/>
        </w:rPr>
        <w:t>How many non-students are able to join Strath Clubs and Societies?</w:t>
      </w:r>
    </w:p>
    <w:p w:rsidR="00A75A60" w:rsidRPr="00A57246" w:rsidRDefault="00A75A60" w:rsidP="00A57246">
      <w:pPr>
        <w:numPr>
          <w:ilvl w:val="0"/>
          <w:numId w:val="4"/>
        </w:numPr>
        <w:rPr>
          <w:rFonts w:asciiTheme="minorHAnsi" w:eastAsia="Times New Roman" w:hAnsiTheme="minorHAnsi"/>
          <w:color w:val="454545"/>
        </w:rPr>
      </w:pPr>
      <w:r>
        <w:rPr>
          <w:rFonts w:asciiTheme="minorHAnsi" w:eastAsia="Times New Roman" w:hAnsiTheme="minorHAnsi"/>
          <w:color w:val="454545"/>
        </w:rPr>
        <w:t xml:space="preserve">SC states that they are unsure, however they will look into this. </w:t>
      </w:r>
    </w:p>
    <w:p w:rsidR="00A57246" w:rsidRDefault="00A57246" w:rsidP="00A57246">
      <w:pPr>
        <w:numPr>
          <w:ilvl w:val="0"/>
          <w:numId w:val="4"/>
        </w:numPr>
        <w:rPr>
          <w:rFonts w:asciiTheme="minorHAnsi" w:eastAsia="Times New Roman" w:hAnsiTheme="minorHAnsi"/>
          <w:color w:val="454545"/>
        </w:rPr>
      </w:pPr>
      <w:r w:rsidRPr="00A57246">
        <w:rPr>
          <w:rFonts w:asciiTheme="minorHAnsi" w:eastAsia="Times New Roman" w:hAnsiTheme="minorHAnsi"/>
          <w:color w:val="454545"/>
        </w:rPr>
        <w:t>Our society tried to book a room but hasn’t received confirmation - could you please look into this for us? </w:t>
      </w:r>
    </w:p>
    <w:p w:rsidR="00A75A60" w:rsidRPr="00A57246" w:rsidRDefault="00A75A60" w:rsidP="00A57246">
      <w:pPr>
        <w:numPr>
          <w:ilvl w:val="0"/>
          <w:numId w:val="4"/>
        </w:numPr>
        <w:rPr>
          <w:rFonts w:asciiTheme="minorHAnsi" w:eastAsia="Times New Roman" w:hAnsiTheme="minorHAnsi"/>
          <w:color w:val="454545"/>
        </w:rPr>
      </w:pPr>
      <w:r>
        <w:rPr>
          <w:rFonts w:asciiTheme="minorHAnsi" w:eastAsia="Times New Roman" w:hAnsiTheme="minorHAnsi"/>
          <w:color w:val="454545"/>
        </w:rPr>
        <w:t xml:space="preserve">JW followed up on this </w:t>
      </w:r>
    </w:p>
    <w:p w:rsidR="00A57246" w:rsidRDefault="00A57246" w:rsidP="00A57246">
      <w:pPr>
        <w:numPr>
          <w:ilvl w:val="0"/>
          <w:numId w:val="4"/>
        </w:numPr>
        <w:rPr>
          <w:rFonts w:asciiTheme="minorHAnsi" w:eastAsia="Times New Roman" w:hAnsiTheme="minorHAnsi"/>
          <w:color w:val="454545"/>
        </w:rPr>
      </w:pPr>
      <w:r w:rsidRPr="00A57246">
        <w:rPr>
          <w:rFonts w:asciiTheme="minorHAnsi" w:eastAsia="Times New Roman" w:hAnsiTheme="minorHAnsi"/>
          <w:color w:val="454545"/>
        </w:rPr>
        <w:t xml:space="preserve">How do you join the sub Group of Strath Clubs and </w:t>
      </w:r>
      <w:proofErr w:type="spellStart"/>
      <w:r w:rsidRPr="00A57246">
        <w:rPr>
          <w:rFonts w:asciiTheme="minorHAnsi" w:eastAsia="Times New Roman" w:hAnsiTheme="minorHAnsi"/>
          <w:color w:val="454545"/>
        </w:rPr>
        <w:t>Socs</w:t>
      </w:r>
      <w:proofErr w:type="spellEnd"/>
      <w:r w:rsidRPr="00A57246">
        <w:rPr>
          <w:rFonts w:asciiTheme="minorHAnsi" w:eastAsia="Times New Roman" w:hAnsiTheme="minorHAnsi"/>
          <w:color w:val="454545"/>
        </w:rPr>
        <w:t xml:space="preserve"> Facebook page? </w:t>
      </w:r>
    </w:p>
    <w:p w:rsidR="00A75A60" w:rsidRPr="00A57246" w:rsidRDefault="00A75A60" w:rsidP="00A57246">
      <w:pPr>
        <w:numPr>
          <w:ilvl w:val="0"/>
          <w:numId w:val="4"/>
        </w:numPr>
        <w:rPr>
          <w:rFonts w:asciiTheme="minorHAnsi" w:eastAsia="Times New Roman" w:hAnsiTheme="minorHAnsi"/>
          <w:color w:val="454545"/>
        </w:rPr>
      </w:pPr>
      <w:r>
        <w:rPr>
          <w:rFonts w:asciiTheme="minorHAnsi" w:eastAsia="Times New Roman" w:hAnsiTheme="minorHAnsi"/>
          <w:color w:val="454545"/>
        </w:rPr>
        <w:t xml:space="preserve">SC </w:t>
      </w:r>
      <w:r w:rsidR="007D5B56">
        <w:rPr>
          <w:rFonts w:asciiTheme="minorHAnsi" w:eastAsia="Times New Roman" w:hAnsiTheme="minorHAnsi"/>
          <w:color w:val="454545"/>
        </w:rPr>
        <w:t xml:space="preserve">shows committee members how to do this via the laptop and projector </w:t>
      </w:r>
    </w:p>
    <w:p w:rsidR="00A57246" w:rsidRPr="00A57246" w:rsidRDefault="00A57246" w:rsidP="00A57246">
      <w:pPr>
        <w:pStyle w:val="NormalWeb"/>
        <w:rPr>
          <w:rFonts w:asciiTheme="minorHAnsi" w:hAnsiTheme="minorHAnsi"/>
          <w:color w:val="454545"/>
        </w:rPr>
      </w:pPr>
    </w:p>
    <w:p w:rsidR="00A57246" w:rsidRPr="00A57246" w:rsidRDefault="00A57246" w:rsidP="00A57246">
      <w:pPr>
        <w:pStyle w:val="NormalWeb"/>
        <w:rPr>
          <w:rFonts w:asciiTheme="minorHAnsi" w:hAnsiTheme="minorHAnsi"/>
          <w:color w:val="454545"/>
        </w:rPr>
      </w:pPr>
      <w:r w:rsidRPr="00A57246">
        <w:rPr>
          <w:rFonts w:asciiTheme="minorHAnsi" w:hAnsiTheme="minorHAnsi"/>
          <w:color w:val="454545"/>
        </w:rPr>
        <w:t>Commercial Services Update </w:t>
      </w:r>
    </w:p>
    <w:p w:rsidR="00A57246" w:rsidRPr="00A57246" w:rsidRDefault="00A57246" w:rsidP="00A57246">
      <w:pPr>
        <w:pStyle w:val="NormalWeb"/>
        <w:rPr>
          <w:rFonts w:asciiTheme="minorHAnsi" w:hAnsiTheme="minorHAnsi"/>
          <w:color w:val="454545"/>
        </w:rPr>
      </w:pPr>
    </w:p>
    <w:p w:rsidR="00A57246" w:rsidRPr="00A57246" w:rsidRDefault="00A57246" w:rsidP="00A57246">
      <w:pPr>
        <w:numPr>
          <w:ilvl w:val="0"/>
          <w:numId w:val="5"/>
        </w:numPr>
        <w:rPr>
          <w:rFonts w:asciiTheme="minorHAnsi" w:eastAsia="Times New Roman" w:hAnsiTheme="minorHAnsi"/>
          <w:color w:val="454545"/>
        </w:rPr>
      </w:pPr>
      <w:r w:rsidRPr="00A57246">
        <w:rPr>
          <w:rFonts w:asciiTheme="minorHAnsi" w:eastAsia="Times New Roman" w:hAnsiTheme="minorHAnsi"/>
          <w:color w:val="454545"/>
        </w:rPr>
        <w:t>JA introduces commercial services and offers support on putting on events for clubs and societies </w:t>
      </w:r>
    </w:p>
    <w:p w:rsidR="00A57246" w:rsidRPr="00A57246" w:rsidRDefault="00A57246" w:rsidP="00A57246">
      <w:pPr>
        <w:pStyle w:val="NormalWeb"/>
        <w:rPr>
          <w:rFonts w:asciiTheme="minorHAnsi" w:hAnsiTheme="minorHAnsi"/>
          <w:color w:val="454545"/>
        </w:rPr>
      </w:pPr>
    </w:p>
    <w:p w:rsidR="00A57246" w:rsidRPr="00A57246" w:rsidRDefault="00A57246" w:rsidP="00A57246">
      <w:pPr>
        <w:pStyle w:val="NormalWeb"/>
        <w:rPr>
          <w:rFonts w:asciiTheme="minorHAnsi" w:hAnsiTheme="minorHAnsi"/>
          <w:color w:val="454545"/>
        </w:rPr>
      </w:pPr>
      <w:r w:rsidRPr="00A57246">
        <w:rPr>
          <w:rFonts w:asciiTheme="minorHAnsi" w:hAnsiTheme="minorHAnsi"/>
          <w:color w:val="454545"/>
        </w:rPr>
        <w:t>Closing Remarks</w:t>
      </w:r>
    </w:p>
    <w:p w:rsidR="00A57246" w:rsidRPr="00A57246" w:rsidRDefault="00A57246" w:rsidP="00A57246">
      <w:pPr>
        <w:pStyle w:val="NormalWeb"/>
        <w:rPr>
          <w:rFonts w:asciiTheme="minorHAnsi" w:hAnsiTheme="minorHAnsi"/>
          <w:color w:val="454545"/>
        </w:rPr>
      </w:pPr>
    </w:p>
    <w:p w:rsidR="00A57246" w:rsidRPr="00A57246" w:rsidRDefault="00A57246" w:rsidP="00A57246">
      <w:pPr>
        <w:numPr>
          <w:ilvl w:val="0"/>
          <w:numId w:val="6"/>
        </w:numPr>
        <w:rPr>
          <w:rFonts w:asciiTheme="minorHAnsi" w:eastAsia="Times New Roman" w:hAnsiTheme="minorHAnsi"/>
          <w:color w:val="454545"/>
        </w:rPr>
      </w:pPr>
      <w:r w:rsidRPr="00A57246">
        <w:rPr>
          <w:rFonts w:asciiTheme="minorHAnsi" w:eastAsia="Times New Roman" w:hAnsiTheme="minorHAnsi"/>
          <w:color w:val="454545"/>
        </w:rPr>
        <w:t>Thanks people for coming </w:t>
      </w:r>
    </w:p>
    <w:p w:rsidR="00A57246" w:rsidRPr="00A57246" w:rsidRDefault="00A57246" w:rsidP="00A57246">
      <w:pPr>
        <w:numPr>
          <w:ilvl w:val="0"/>
          <w:numId w:val="6"/>
        </w:numPr>
        <w:rPr>
          <w:rFonts w:asciiTheme="minorHAnsi" w:eastAsia="Times New Roman" w:hAnsiTheme="minorHAnsi"/>
          <w:color w:val="454545"/>
        </w:rPr>
      </w:pPr>
      <w:r w:rsidRPr="00A57246">
        <w:rPr>
          <w:rFonts w:asciiTheme="minorHAnsi" w:eastAsia="Times New Roman" w:hAnsiTheme="minorHAnsi"/>
          <w:color w:val="454545"/>
        </w:rPr>
        <w:t>Asks whether committee members will please give us feedback on their way out - there is flip chart paper and post-it notes in the lobby </w:t>
      </w:r>
    </w:p>
    <w:p w:rsidR="00A57246" w:rsidRDefault="00A57246" w:rsidP="00A57246">
      <w:pPr>
        <w:numPr>
          <w:ilvl w:val="0"/>
          <w:numId w:val="6"/>
        </w:numPr>
        <w:rPr>
          <w:rFonts w:asciiTheme="minorHAnsi" w:eastAsia="Times New Roman" w:hAnsiTheme="minorHAnsi"/>
          <w:color w:val="454545"/>
        </w:rPr>
      </w:pPr>
      <w:r w:rsidRPr="00A57246">
        <w:rPr>
          <w:rFonts w:asciiTheme="minorHAnsi" w:eastAsia="Times New Roman" w:hAnsiTheme="minorHAnsi"/>
          <w:color w:val="454545"/>
        </w:rPr>
        <w:t>Advertises Open Day as being something that Clubs and Societies can take part in this weekend </w:t>
      </w:r>
    </w:p>
    <w:p w:rsidR="00902CA4" w:rsidRDefault="00902CA4" w:rsidP="00902CA4">
      <w:pPr>
        <w:rPr>
          <w:rFonts w:asciiTheme="minorHAnsi" w:eastAsia="Times New Roman" w:hAnsiTheme="minorHAnsi"/>
          <w:color w:val="454545"/>
        </w:rPr>
      </w:pPr>
    </w:p>
    <w:p w:rsidR="00902CA4" w:rsidRDefault="00902CA4" w:rsidP="00902CA4">
      <w:pPr>
        <w:rPr>
          <w:rFonts w:asciiTheme="minorHAnsi" w:eastAsia="Times New Roman" w:hAnsiTheme="minorHAnsi"/>
          <w:color w:val="454545"/>
        </w:rPr>
      </w:pPr>
      <w:r>
        <w:rPr>
          <w:rFonts w:asciiTheme="minorHAnsi" w:eastAsia="Times New Roman" w:hAnsiTheme="minorHAnsi"/>
          <w:color w:val="454545"/>
        </w:rPr>
        <w:t>AOCB</w:t>
      </w:r>
    </w:p>
    <w:p w:rsidR="00902CA4" w:rsidRDefault="00902CA4" w:rsidP="00902CA4">
      <w:pPr>
        <w:rPr>
          <w:rFonts w:asciiTheme="minorHAnsi" w:eastAsia="Times New Roman" w:hAnsiTheme="minorHAnsi"/>
          <w:color w:val="454545"/>
        </w:rPr>
      </w:pPr>
    </w:p>
    <w:p w:rsidR="00902CA4" w:rsidRDefault="00902CA4" w:rsidP="00902CA4">
      <w:pPr>
        <w:rPr>
          <w:rFonts w:asciiTheme="minorHAnsi" w:eastAsia="Times New Roman" w:hAnsiTheme="minorHAnsi"/>
          <w:color w:val="454545"/>
        </w:rPr>
      </w:pPr>
    </w:p>
    <w:p w:rsidR="00902CA4" w:rsidRPr="00902CA4" w:rsidRDefault="00902CA4" w:rsidP="00902CA4">
      <w:pPr>
        <w:rPr>
          <w:rFonts w:asciiTheme="minorHAnsi" w:eastAsia="Times New Roman" w:hAnsiTheme="minorHAnsi"/>
          <w:color w:val="454545"/>
        </w:rPr>
      </w:pPr>
      <w:r>
        <w:rPr>
          <w:rFonts w:asciiTheme="minorHAnsi" w:eastAsia="Times New Roman" w:hAnsiTheme="minorHAnsi"/>
          <w:color w:val="454545"/>
        </w:rPr>
        <w:t>Next General Meeting: Monday 12</w:t>
      </w:r>
      <w:r w:rsidRPr="00902CA4">
        <w:rPr>
          <w:rFonts w:asciiTheme="minorHAnsi" w:eastAsia="Times New Roman" w:hAnsiTheme="minorHAnsi"/>
          <w:color w:val="454545"/>
          <w:vertAlign w:val="superscript"/>
        </w:rPr>
        <w:t>th</w:t>
      </w:r>
      <w:r>
        <w:rPr>
          <w:rFonts w:asciiTheme="minorHAnsi" w:eastAsia="Times New Roman" w:hAnsiTheme="minorHAnsi"/>
          <w:color w:val="454545"/>
        </w:rPr>
        <w:t xml:space="preserve"> November 2018</w:t>
      </w:r>
    </w:p>
    <w:p w:rsidR="00B1476C" w:rsidRDefault="00B1476C"/>
    <w:sectPr w:rsidR="00B14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DB8"/>
    <w:multiLevelType w:val="multilevel"/>
    <w:tmpl w:val="F5E86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14DE"/>
    <w:multiLevelType w:val="multilevel"/>
    <w:tmpl w:val="97540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74608D"/>
    <w:multiLevelType w:val="hybridMultilevel"/>
    <w:tmpl w:val="73C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90339"/>
    <w:multiLevelType w:val="multilevel"/>
    <w:tmpl w:val="BA32A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C0AF4"/>
    <w:multiLevelType w:val="multilevel"/>
    <w:tmpl w:val="B7188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51622"/>
    <w:multiLevelType w:val="multilevel"/>
    <w:tmpl w:val="9A66B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E64A6"/>
    <w:multiLevelType w:val="multilevel"/>
    <w:tmpl w:val="EEA26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46"/>
    <w:rsid w:val="00513E51"/>
    <w:rsid w:val="005D60ED"/>
    <w:rsid w:val="007D5B56"/>
    <w:rsid w:val="00902CA4"/>
    <w:rsid w:val="00A57246"/>
    <w:rsid w:val="00A75A60"/>
    <w:rsid w:val="00B1476C"/>
    <w:rsid w:val="00EA4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80FA6-A0BA-41A7-917D-B591AF2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246"/>
  </w:style>
  <w:style w:type="paragraph" w:styleId="ListParagraph">
    <w:name w:val="List Paragraph"/>
    <w:basedOn w:val="Normal"/>
    <w:uiPriority w:val="34"/>
    <w:qFormat/>
    <w:rsid w:val="0090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Jodie Waite</cp:lastModifiedBy>
  <cp:revision>6</cp:revision>
  <dcterms:created xsi:type="dcterms:W3CDTF">2018-10-02T09:04:00Z</dcterms:created>
  <dcterms:modified xsi:type="dcterms:W3CDTF">2018-11-29T12:44:00Z</dcterms:modified>
</cp:coreProperties>
</file>